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Кадошкинский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28277D" w:rsidRDefault="00973AE0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Паевское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:rsidR="00973AE0" w:rsidRDefault="00973AE0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503C9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="006F4B08">
        <w:rPr>
          <w:rFonts w:ascii="Times New Roman" w:hAnsi="Times New Roman" w:cs="Times New Roman"/>
          <w:b/>
          <w:sz w:val="28"/>
          <w:szCs w:val="28"/>
        </w:rPr>
        <w:t xml:space="preserve"> по проекту Генерального плана </w:t>
      </w:r>
      <w:proofErr w:type="spellStart"/>
      <w:r w:rsidR="006F4B08">
        <w:rPr>
          <w:rFonts w:ascii="Times New Roman" w:hAnsi="Times New Roman" w:cs="Times New Roman"/>
          <w:b/>
          <w:sz w:val="28"/>
          <w:szCs w:val="28"/>
        </w:rPr>
        <w:t>Паевского</w:t>
      </w:r>
      <w:proofErr w:type="spellEnd"/>
      <w:r w:rsidR="006F4B0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6F4B08">
        <w:rPr>
          <w:rFonts w:ascii="Times New Roman" w:hAnsi="Times New Roman" w:cs="Times New Roman"/>
          <w:b/>
          <w:sz w:val="28"/>
          <w:szCs w:val="28"/>
        </w:rPr>
        <w:t>Кадошкинского</w:t>
      </w:r>
      <w:proofErr w:type="spellEnd"/>
      <w:r w:rsidR="006F4B0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6F4B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Место, дата, время проведения</w:t>
      </w:r>
    </w:p>
    <w:p w:rsidR="006F4B08" w:rsidRDefault="006F4B08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6F4B08" w:rsidTr="006F4B08">
        <w:tc>
          <w:tcPr>
            <w:tcW w:w="5000" w:type="pct"/>
          </w:tcPr>
          <w:p w:rsidR="006F4B08" w:rsidRPr="0018183A" w:rsidRDefault="006F4B08" w:rsidP="001818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здание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аево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(Республика Мордовия,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Кадошкинский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с.Паево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</w:t>
            </w:r>
            <w:r w:rsidR="006C35C5" w:rsidRPr="001D7302">
              <w:rPr>
                <w:rFonts w:ascii="Times New Roman" w:eastAsia="Calibri" w:hAnsi="Times New Roman" w:cs="Times New Roman"/>
                <w:sz w:val="28"/>
                <w:szCs w:val="28"/>
              </w:rPr>
              <w:t>Школьная</w:t>
            </w:r>
            <w:proofErr w:type="spellEnd"/>
            <w:r w:rsidR="006C35C5" w:rsidRPr="001D7302">
              <w:rPr>
                <w:rFonts w:ascii="Times New Roman" w:eastAsia="Calibri" w:hAnsi="Times New Roman" w:cs="Times New Roman"/>
                <w:sz w:val="28"/>
                <w:szCs w:val="28"/>
              </w:rPr>
              <w:t>, д.22),</w:t>
            </w:r>
            <w:r w:rsidR="006C35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29.01.2025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10 часов 00 мин.</w:t>
            </w:r>
          </w:p>
        </w:tc>
      </w:tr>
      <w:tr w:rsidR="006F4B08" w:rsidTr="006F4B08">
        <w:tc>
          <w:tcPr>
            <w:tcW w:w="5000" w:type="pct"/>
          </w:tcPr>
          <w:p w:rsidR="006F4B08" w:rsidRPr="0018183A" w:rsidRDefault="0018183A" w:rsidP="0018183A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лушково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(Республика Мордовия,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Кадошкинский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с.Глушково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F1B4E">
              <w:rPr>
                <w:rFonts w:ascii="Times New Roman" w:eastAsia="Calibri" w:hAnsi="Times New Roman" w:cs="Times New Roman"/>
                <w:sz w:val="28"/>
                <w:szCs w:val="28"/>
              </w:rPr>
              <w:t>ул.А.Корнеева</w:t>
            </w:r>
            <w:proofErr w:type="spellEnd"/>
            <w:r w:rsidR="00DF1B4E">
              <w:rPr>
                <w:rFonts w:ascii="Times New Roman" w:eastAsia="Calibri" w:hAnsi="Times New Roman" w:cs="Times New Roman"/>
                <w:sz w:val="28"/>
                <w:szCs w:val="28"/>
              </w:rPr>
              <w:t>, д.2</w:t>
            </w:r>
            <w:r w:rsidRPr="001D7302">
              <w:rPr>
                <w:rFonts w:ascii="Times New Roman" w:eastAsia="Calibri" w:hAnsi="Times New Roman" w:cs="Times New Roman"/>
                <w:sz w:val="28"/>
                <w:szCs w:val="28"/>
              </w:rPr>
              <w:t>),</w:t>
            </w:r>
            <w:r w:rsidR="00704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29.01.2025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12 часов 00 мин.</w:t>
            </w:r>
          </w:p>
        </w:tc>
      </w:tr>
    </w:tbl>
    <w:p w:rsidR="006F4B08" w:rsidRDefault="006F4B08" w:rsidP="00417A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регистрацию участников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слушаний:</w:t>
      </w:r>
    </w:p>
    <w:p w:rsidR="009B79BA" w:rsidRDefault="004E3AA2" w:rsidP="005A18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МитинаЛариса Валерьевна</w:t>
      </w:r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C35C5" w:rsidRPr="006C35C5" w:rsidRDefault="009B79BA" w:rsidP="006C35C5">
      <w:pPr>
        <w:ind w:firstLine="709"/>
        <w:jc w:val="both"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Открывает публичные слушания и председательствует на них </w:t>
      </w:r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Глава </w:t>
      </w:r>
      <w:proofErr w:type="spellStart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Паевского</w:t>
      </w:r>
      <w:proofErr w:type="spellEnd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сельского поселения </w:t>
      </w:r>
      <w:proofErr w:type="spellStart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Кадошкинского</w:t>
      </w:r>
      <w:proofErr w:type="spellEnd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муниципального района </w:t>
      </w:r>
      <w:proofErr w:type="spellStart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>Келин</w:t>
      </w:r>
      <w:proofErr w:type="spellEnd"/>
      <w:r w:rsidR="006C35C5" w:rsidRPr="006C35C5"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  <w:t xml:space="preserve"> Владимир Петрович.</w:t>
      </w:r>
    </w:p>
    <w:p w:rsidR="00417A46" w:rsidRPr="006C35C5" w:rsidRDefault="00417A46" w:rsidP="006C35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приглашенные!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Pr="00417A46" w:rsidRDefault="009B79BA" w:rsidP="00417A4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собрались, чтобы принять участие в обсуждении вопроса</w:t>
      </w:r>
      <w:r w:rsidR="00BB0AA3">
        <w:rPr>
          <w:rFonts w:ascii="Times New Roman" w:hAnsi="Times New Roman" w:cs="Times New Roman"/>
          <w:sz w:val="28"/>
          <w:szCs w:val="28"/>
        </w:rPr>
        <w:t xml:space="preserve"> </w:t>
      </w:r>
      <w:r w:rsidR="00E11E97">
        <w:rPr>
          <w:rFonts w:ascii="Times New Roman" w:hAnsi="Times New Roman" w:cs="Times New Roman"/>
          <w:sz w:val="28"/>
          <w:szCs w:val="28"/>
        </w:rPr>
        <w:t>по</w:t>
      </w:r>
      <w:r w:rsidR="00BB0AA3">
        <w:rPr>
          <w:rFonts w:ascii="Times New Roman" w:hAnsi="Times New Roman" w:cs="Times New Roman"/>
          <w:sz w:val="28"/>
          <w:szCs w:val="28"/>
        </w:rPr>
        <w:t xml:space="preserve"> </w:t>
      </w:r>
      <w:r w:rsidR="00417A46" w:rsidRPr="00417A46">
        <w:rPr>
          <w:rFonts w:ascii="Times New Roman" w:hAnsi="Times New Roman" w:cs="Times New Roman"/>
          <w:sz w:val="28"/>
          <w:szCs w:val="28"/>
        </w:rPr>
        <w:t xml:space="preserve">проекту Генерального плана </w:t>
      </w:r>
      <w:proofErr w:type="spellStart"/>
      <w:r w:rsidR="00417A46" w:rsidRPr="00417A46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417A46" w:rsidRPr="00417A4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17A46" w:rsidRPr="00417A46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417A46" w:rsidRPr="00417A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417A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публичных слушаниях присутствуют: представители организаций</w:t>
      </w:r>
      <w:r w:rsidR="00417A46">
        <w:rPr>
          <w:rFonts w:ascii="Times New Roman" w:hAnsi="Times New Roman" w:cs="Times New Roman"/>
          <w:sz w:val="28"/>
          <w:szCs w:val="28"/>
        </w:rPr>
        <w:t xml:space="preserve">, учреждений, предприятий поселений, а также жители </w:t>
      </w:r>
      <w:proofErr w:type="spellStart"/>
      <w:r w:rsidR="00417A46">
        <w:rPr>
          <w:rFonts w:ascii="Times New Roman" w:hAnsi="Times New Roman" w:cs="Times New Roman"/>
          <w:sz w:val="28"/>
          <w:szCs w:val="28"/>
        </w:rPr>
        <w:t>с.Паево</w:t>
      </w:r>
      <w:proofErr w:type="spellEnd"/>
      <w:r w:rsidR="00417A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7A46">
        <w:rPr>
          <w:rFonts w:ascii="Times New Roman" w:hAnsi="Times New Roman" w:cs="Times New Roman"/>
          <w:sz w:val="28"/>
          <w:szCs w:val="28"/>
        </w:rPr>
        <w:t>с.Глушково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66D" w:rsidRPr="001F566D" w:rsidRDefault="009B79BA" w:rsidP="001F56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66D">
        <w:rPr>
          <w:rFonts w:ascii="Times New Roman" w:hAnsi="Times New Roman" w:cs="Times New Roman"/>
          <w:sz w:val="28"/>
          <w:szCs w:val="28"/>
        </w:rPr>
        <w:t xml:space="preserve">1. </w:t>
      </w:r>
      <w:r w:rsidR="001F566D">
        <w:rPr>
          <w:rFonts w:ascii="Times New Roman" w:hAnsi="Times New Roman" w:cs="Times New Roman"/>
          <w:sz w:val="28"/>
          <w:szCs w:val="28"/>
        </w:rPr>
        <w:t>Рассмотрение проекта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C52FFF">
        <w:rPr>
          <w:rFonts w:ascii="Times New Roman" w:hAnsi="Times New Roman" w:cs="Times New Roman"/>
          <w:sz w:val="28"/>
          <w:szCs w:val="28"/>
        </w:rPr>
        <w:t>.</w:t>
      </w:r>
    </w:p>
    <w:p w:rsidR="002F4375" w:rsidRPr="002F4375" w:rsidRDefault="00C52FFF" w:rsidP="002F437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hAnsi="Times New Roman" w:cs="Times New Roman"/>
          <w:sz w:val="28"/>
          <w:szCs w:val="28"/>
        </w:rPr>
        <w:t xml:space="preserve">2. </w:t>
      </w:r>
      <w:r w:rsidR="002F4375" w:rsidRPr="002F4375">
        <w:rPr>
          <w:rFonts w:ascii="Times New Roman" w:eastAsia="Times New Roman" w:hAnsi="Times New Roman" w:cs="Times New Roman"/>
          <w:sz w:val="28"/>
          <w:szCs w:val="28"/>
        </w:rPr>
        <w:t>Рассмотрение вопросов и предложений участников публичных слушаний.</w:t>
      </w:r>
    </w:p>
    <w:p w:rsidR="00C52FFF" w:rsidRPr="002F4375" w:rsidRDefault="002F4375" w:rsidP="002F437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По предложенному порядку проведения публичных слушаний замечаний и предложений от участников слушаний не поступило.</w:t>
      </w:r>
    </w:p>
    <w:p w:rsidR="009B79BA" w:rsidRDefault="009B79BA" w:rsidP="002F43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Предлагаю начать обсуждение вопроса, вынесенного на публичные слушания.</w:t>
      </w:r>
    </w:p>
    <w:p w:rsidR="002F4375" w:rsidRPr="004E3AA2" w:rsidRDefault="009B79BA" w:rsidP="004E3AA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Слово для выступления п</w:t>
      </w:r>
      <w:r w:rsidR="00A8665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 w:rsidR="006C35C5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6C35C5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6C35C5">
        <w:rPr>
          <w:rFonts w:ascii="Times New Roman" w:hAnsi="Times New Roman" w:cs="Times New Roman"/>
          <w:sz w:val="28"/>
          <w:szCs w:val="28"/>
        </w:rPr>
        <w:t xml:space="preserve"> сельского посе</w:t>
      </w:r>
      <w:r w:rsidR="004E3AA2">
        <w:rPr>
          <w:rFonts w:ascii="Times New Roman" w:hAnsi="Times New Roman" w:cs="Times New Roman"/>
          <w:sz w:val="28"/>
          <w:szCs w:val="28"/>
        </w:rPr>
        <w:t xml:space="preserve">ления Владимиру Петровичу </w:t>
      </w:r>
      <w:proofErr w:type="spellStart"/>
      <w:r w:rsidR="004E3AA2">
        <w:rPr>
          <w:rFonts w:ascii="Times New Roman" w:hAnsi="Times New Roman" w:cs="Times New Roman"/>
          <w:sz w:val="28"/>
          <w:szCs w:val="28"/>
        </w:rPr>
        <w:t>Келин</w:t>
      </w:r>
      <w:r w:rsidR="000C198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4E3AA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F4375" w:rsidRDefault="002F4375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публичных слушаний!</w:t>
      </w:r>
    </w:p>
    <w:p w:rsidR="009B79BA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F566D" w:rsidRDefault="009B79BA" w:rsidP="00137BA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5E1C">
        <w:rPr>
          <w:rFonts w:ascii="Times New Roman" w:hAnsi="Times New Roman" w:cs="Times New Roman"/>
          <w:sz w:val="28"/>
          <w:szCs w:val="28"/>
        </w:rPr>
        <w:t xml:space="preserve">На Ваше рассмотрение выносится </w:t>
      </w:r>
      <w:r w:rsidR="001F566D">
        <w:rPr>
          <w:rFonts w:ascii="Times New Roman" w:hAnsi="Times New Roman" w:cs="Times New Roman"/>
          <w:sz w:val="28"/>
          <w:szCs w:val="28"/>
        </w:rPr>
        <w:t>вопрос о рассмотрении проекта</w:t>
      </w:r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566D"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1F566D"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F566D">
        <w:rPr>
          <w:rFonts w:ascii="Times New Roman" w:hAnsi="Times New Roman" w:cs="Times New Roman"/>
          <w:sz w:val="28"/>
          <w:szCs w:val="28"/>
        </w:rPr>
        <w:t xml:space="preserve">, подготовленного </w:t>
      </w:r>
      <w:r w:rsidR="006D17D2">
        <w:rPr>
          <w:rFonts w:ascii="Times New Roman" w:hAnsi="Times New Roman" w:cs="Times New Roman"/>
          <w:sz w:val="28"/>
          <w:szCs w:val="28"/>
        </w:rPr>
        <w:t>Акционерным обществом «Республиканский центр пространственных данных «Кадастр»</w:t>
      </w:r>
      <w:r w:rsidR="00137BA3">
        <w:rPr>
          <w:rFonts w:ascii="Times New Roman" w:hAnsi="Times New Roman" w:cs="Times New Roman"/>
          <w:sz w:val="28"/>
          <w:szCs w:val="28"/>
        </w:rPr>
        <w:t>.</w:t>
      </w:r>
    </w:p>
    <w:p w:rsidR="001F566D" w:rsidRDefault="001F566D" w:rsidP="001F566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Постановлением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="006C35C5">
        <w:rPr>
          <w:rFonts w:ascii="Times New Roman" w:hAnsi="Times New Roman" w:cs="Times New Roman"/>
          <w:sz w:val="28"/>
          <w:szCs w:val="28"/>
        </w:rPr>
        <w:t>от 27 декабря 2024 г.№130-П</w:t>
      </w:r>
      <w:r w:rsidR="00EA33C7">
        <w:rPr>
          <w:rFonts w:ascii="Times New Roman" w:hAnsi="Times New Roman" w:cs="Times New Roman"/>
          <w:sz w:val="28"/>
          <w:szCs w:val="28"/>
        </w:rPr>
        <w:t>.</w:t>
      </w:r>
    </w:p>
    <w:p w:rsidR="00B33739" w:rsidRDefault="00EA33C7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проведении публичных слушаний о рассмотрении проекта</w:t>
      </w:r>
      <w:r w:rsidRPr="001F566D"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F566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Pr="001F566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 была опубликована и раз</w:t>
      </w:r>
      <w:r w:rsidR="006C35C5">
        <w:rPr>
          <w:rFonts w:ascii="Times New Roman" w:hAnsi="Times New Roman" w:cs="Times New Roman"/>
          <w:sz w:val="28"/>
          <w:szCs w:val="28"/>
        </w:rPr>
        <w:t xml:space="preserve">мещена в информационном бюллетени </w:t>
      </w:r>
      <w:proofErr w:type="spellStart"/>
      <w:r w:rsidR="006C35C5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6C35C5">
        <w:rPr>
          <w:rFonts w:ascii="Times New Roman" w:hAnsi="Times New Roman" w:cs="Times New Roman"/>
          <w:sz w:val="28"/>
          <w:szCs w:val="28"/>
        </w:rPr>
        <w:t xml:space="preserve"> сельского поселения от 27 декабря 2024 г.№ 34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2FFF" w:rsidRPr="00B33739" w:rsidRDefault="00C52FFF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Генеральный план поселения – документ территориального  планирования, определяющий стратегию градостроительного развития поселения. Генеральный план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 развития территорий поселений, городских округов, зонирование территорий, развитие инженерной, транспортной и социальной инфраструктур, градостроительные требования к сохранению объектов историко-культурного наследия и особо охраняемых природных территорий, экологическому и санитарному благополучию.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Целью  разработки генерального плана поселения является создание действенного инструмента управления развитием территории в соответствии с федеральным законодательством и законодательством субъекта Российской Федерации. 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Проектные решения генерального плана являются основой для комплексного решения вопросов организации планировочной структуры; территориального, инфраструктурного и социально-экономического развития поселения; разработки правил землепользования и застройки, устанавливающих правовой режим использования территориальных зон; определения зон инвестиционного развития.</w:t>
      </w:r>
    </w:p>
    <w:p w:rsidR="00C52FFF" w:rsidRPr="002F4375" w:rsidRDefault="00C52FFF" w:rsidP="00C52FF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>       Генеральный план действует в пределах границ поселения.</w:t>
      </w:r>
    </w:p>
    <w:p w:rsidR="00C52FFF" w:rsidRPr="002F4375" w:rsidRDefault="00C52FFF" w:rsidP="00C52FFF">
      <w:pPr>
        <w:pStyle w:val="a3"/>
        <w:jc w:val="both"/>
        <w:rPr>
          <w:sz w:val="28"/>
          <w:szCs w:val="28"/>
        </w:rPr>
      </w:pPr>
      <w:r w:rsidRPr="002F4375">
        <w:rPr>
          <w:rFonts w:ascii="Times New Roman" w:eastAsia="Times New Roman" w:hAnsi="Times New Roman" w:cs="Times New Roman"/>
          <w:sz w:val="28"/>
          <w:szCs w:val="28"/>
        </w:rPr>
        <w:t xml:space="preserve">       Генеральный план применяется наряду с техническими регламентами, нормативами и стандартами, установленными уполномоченными органами в целях обеспечения безопасности жизни, деятельности и здоровья людей, надежности сооружений, сохранения окружающей природной и культурно-исторической среды, иными обязательными требованиями. </w:t>
      </w:r>
    </w:p>
    <w:p w:rsidR="001F566D" w:rsidRPr="00B33739" w:rsidRDefault="00B33739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Основная часть генерального плана - это масштабное изображение, полученное методом графического наложения </w:t>
      </w:r>
      <w:hyperlink r:id="rId5" w:tooltip="Чертёж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чертежа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 проектируемого объекта на </w:t>
      </w:r>
      <w:hyperlink r:id="rId6" w:tooltip="Топографическая карта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топографический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инженерно-топографический </w:t>
      </w:r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или </w:t>
      </w:r>
      <w:hyperlink r:id="rId7" w:tooltip="Фотоплан (страница отсутствует)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фотографический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план территории. При этом объектом проектирования может являться как </w:t>
      </w:r>
      <w:hyperlink r:id="rId8" w:tooltip="Земельный участок" w:history="1">
        <w:r w:rsidRPr="00B3373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земельный участок</w:t>
        </w:r>
      </w:hyperlink>
      <w:r w:rsidRPr="00B33739">
        <w:rPr>
          <w:rFonts w:ascii="Times New Roman" w:hAnsi="Times New Roman" w:cs="Times New Roman"/>
          <w:sz w:val="28"/>
          <w:szCs w:val="28"/>
          <w:shd w:val="clear" w:color="auto" w:fill="FFFFFF"/>
        </w:rPr>
        <w:t> с расположенным на нём отдельным архитектурным сооружением, так и территория в целом.</w:t>
      </w:r>
    </w:p>
    <w:p w:rsidR="00B33739" w:rsidRPr="00B33739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Основная задача генерального плана</w:t>
      </w:r>
      <w:r w:rsidRPr="00B33739">
        <w:rPr>
          <w:sz w:val="28"/>
          <w:szCs w:val="28"/>
        </w:rPr>
        <w:t> — планирование использования тех или иных территорий с учётом социальных, экономических, природных, экологических и других факторов. Без этого документа невозможно составление стратегии комплексного и устойчивого развития поселения. </w:t>
      </w:r>
    </w:p>
    <w:p w:rsidR="00B33739" w:rsidRPr="00B33739" w:rsidRDefault="00B33739" w:rsidP="00B33739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В генеральный план входят</w:t>
      </w:r>
      <w:r w:rsidRPr="00B33739">
        <w:rPr>
          <w:sz w:val="28"/>
          <w:szCs w:val="28"/>
        </w:rPr>
        <w:t> чертежи в определённом масштабе и пояснительная записка к ним. Все объекты на чертежах изображаются с помощью условных знаков в соответствии с требованиями действующего законодательства.</w:t>
      </w:r>
    </w:p>
    <w:p w:rsidR="00B33739" w:rsidRDefault="00B33739" w:rsidP="004E3AA2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3739">
        <w:rPr>
          <w:rStyle w:val="a7"/>
          <w:sz w:val="28"/>
          <w:szCs w:val="28"/>
        </w:rPr>
        <w:t>К генеральному плану прилагают</w:t>
      </w:r>
      <w:r w:rsidRPr="00B33739">
        <w:rPr>
          <w:sz w:val="28"/>
          <w:szCs w:val="28"/>
        </w:rPr>
        <w:t> ведомости объектов, уже расположенных на территории, технико-экономические особенности участка, дополнительные чертежи (по благоустройству территории, озеленению, размещению малых архитектурных форм и т.д.). </w:t>
      </w:r>
    </w:p>
    <w:p w:rsidR="00B33739" w:rsidRDefault="00B33739" w:rsidP="00B3373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Pr="002F4375" w:rsidRDefault="00B3373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Ваше рассмотрение выносится вопрос о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F4375">
        <w:rPr>
          <w:rFonts w:ascii="Times New Roman" w:eastAsia="Times New Roman" w:hAnsi="Times New Roman" w:cs="Times New Roman"/>
          <w:sz w:val="28"/>
          <w:szCs w:val="28"/>
        </w:rPr>
        <w:t>ассмотрение вопросов и предложений участников публичных слушаний.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замечания, предложения или возражения?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Письменных и устных предложений, замечаний и возражений не поступило.</w:t>
      </w:r>
    </w:p>
    <w:p w:rsidR="003F5CA9" w:rsidRDefault="003F5CA9" w:rsidP="00B337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3739" w:rsidRPr="00B33739" w:rsidRDefault="00B33739" w:rsidP="00B33739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739">
        <w:rPr>
          <w:rFonts w:ascii="Times New Roman" w:hAnsi="Times New Roman" w:cs="Times New Roman"/>
          <w:sz w:val="28"/>
          <w:szCs w:val="28"/>
        </w:rPr>
        <w:t>По второму вопросу возражений, предложений и замечаний по представленному проекту генерального плана</w:t>
      </w:r>
      <w:r w:rsidRPr="00B3373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ходе публичных слушаний не поступило.</w:t>
      </w:r>
    </w:p>
    <w:p w:rsidR="00B33739" w:rsidRDefault="00B33739" w:rsidP="003F5C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CA9">
        <w:rPr>
          <w:rFonts w:ascii="Times New Roman" w:hAnsi="Times New Roman" w:cs="Times New Roman"/>
          <w:sz w:val="28"/>
          <w:szCs w:val="28"/>
        </w:rPr>
        <w:t xml:space="preserve">В связи с отсутствием </w:t>
      </w:r>
      <w:r>
        <w:rPr>
          <w:rFonts w:ascii="Times New Roman" w:hAnsi="Times New Roman" w:cs="Times New Roman"/>
          <w:sz w:val="28"/>
          <w:szCs w:val="28"/>
        </w:rPr>
        <w:t xml:space="preserve">замечаний, предложений и </w:t>
      </w:r>
      <w:r w:rsidRPr="003F5CA9">
        <w:rPr>
          <w:rFonts w:ascii="Times New Roman" w:hAnsi="Times New Roman" w:cs="Times New Roman"/>
          <w:sz w:val="28"/>
          <w:szCs w:val="28"/>
        </w:rPr>
        <w:t>возражений Члены рабочей группы внесли предложен</w:t>
      </w:r>
      <w:r>
        <w:rPr>
          <w:rFonts w:ascii="Times New Roman" w:hAnsi="Times New Roman" w:cs="Times New Roman"/>
          <w:sz w:val="28"/>
          <w:szCs w:val="28"/>
        </w:rPr>
        <w:t>ия:</w:t>
      </w:r>
    </w:p>
    <w:p w:rsidR="003F5CA9" w:rsidRDefault="003F5CA9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признать публичные слушания состоявшимися,</w:t>
      </w:r>
    </w:p>
    <w:p w:rsidR="003F5CA9" w:rsidRDefault="00FE105C" w:rsidP="003F5CA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согласиться с</w:t>
      </w:r>
      <w:r w:rsidR="00704008">
        <w:rPr>
          <w:rFonts w:ascii="Times New Roman" w:hAnsi="Times New Roman" w:cs="Times New Roman"/>
          <w:sz w:val="28"/>
          <w:szCs w:val="28"/>
        </w:rPr>
        <w:t xml:space="preserve"> </w:t>
      </w:r>
      <w:r w:rsidR="003F5CA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F5CA9" w:rsidRPr="003F5CA9"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proofErr w:type="spellStart"/>
      <w:r w:rsidR="003F5CA9" w:rsidRPr="003F5CA9">
        <w:rPr>
          <w:rFonts w:ascii="Times New Roman" w:hAnsi="Times New Roman" w:cs="Times New Roman"/>
          <w:sz w:val="28"/>
          <w:szCs w:val="28"/>
        </w:rPr>
        <w:t>Паевского</w:t>
      </w:r>
      <w:proofErr w:type="spellEnd"/>
      <w:r w:rsidR="003F5CA9" w:rsidRPr="003F5CA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F5CA9" w:rsidRPr="003F5CA9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3F5CA9" w:rsidRPr="003F5CA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F5CA9" w:rsidRPr="001F566D">
        <w:rPr>
          <w:rFonts w:ascii="Times New Roman" w:hAnsi="Times New Roman" w:cs="Times New Roman"/>
          <w:sz w:val="28"/>
          <w:szCs w:val="28"/>
        </w:rPr>
        <w:t xml:space="preserve"> района Республики Мордовия</w:t>
      </w:r>
      <w:r w:rsidR="003F5CA9">
        <w:rPr>
          <w:rFonts w:ascii="Times New Roman" w:hAnsi="Times New Roman" w:cs="Times New Roman"/>
          <w:sz w:val="28"/>
          <w:szCs w:val="28"/>
        </w:rPr>
        <w:t>,</w:t>
      </w:r>
    </w:p>
    <w:p w:rsidR="009B79BA" w:rsidRPr="003F5CA9" w:rsidRDefault="003F5CA9" w:rsidP="003F5CA9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E10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направить </w:t>
      </w:r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Совету депутатов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Паевского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к рассмотрению проект Генерального плана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Паевского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Кадошкинского</w:t>
      </w:r>
      <w:proofErr w:type="spellEnd"/>
      <w:r w:rsidRPr="003F5C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9B79BA" w:rsidRDefault="009B79BA" w:rsidP="0028277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публичных слушаний! Предлагаю публичные слушания завершить.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слушаний, прошедших сегодня будет составлен итоговый документ, с которым вы можете ознакомиться в</w:t>
      </w:r>
      <w:r w:rsidR="00BB0AA3">
        <w:rPr>
          <w:rFonts w:ascii="Times New Roman" w:hAnsi="Times New Roman" w:cs="Times New Roman"/>
          <w:sz w:val="28"/>
          <w:szCs w:val="28"/>
        </w:rPr>
        <w:t xml:space="preserve"> </w:t>
      </w:r>
      <w:r w:rsidR="001D7302" w:rsidRPr="00891511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информационном бюллетени </w:t>
      </w:r>
      <w:proofErr w:type="spellStart"/>
      <w:r w:rsidR="001D7302" w:rsidRPr="00891511">
        <w:rPr>
          <w:rFonts w:ascii="Times New Roman" w:hAnsi="Times New Roman" w:cs="Times New Roman"/>
          <w:color w:val="FF0000"/>
          <w:sz w:val="28"/>
          <w:szCs w:val="28"/>
        </w:rPr>
        <w:t>Паевского</w:t>
      </w:r>
      <w:proofErr w:type="spellEnd"/>
      <w:r w:rsidR="001D7302" w:rsidRPr="00891511">
        <w:rPr>
          <w:rFonts w:ascii="Times New Roman" w:hAnsi="Times New Roman" w:cs="Times New Roman"/>
          <w:color w:val="FF0000"/>
          <w:sz w:val="28"/>
          <w:szCs w:val="28"/>
        </w:rPr>
        <w:t xml:space="preserve"> сельского поселен</w:t>
      </w:r>
      <w:r w:rsidR="004E3AA2">
        <w:rPr>
          <w:rFonts w:ascii="Times New Roman" w:hAnsi="Times New Roman" w:cs="Times New Roman"/>
          <w:color w:val="FF0000"/>
          <w:sz w:val="28"/>
          <w:szCs w:val="28"/>
        </w:rPr>
        <w:t>ия</w:t>
      </w:r>
      <w:r w:rsidR="006C35C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1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этом публичные слушания по вышеуказанным вопросам объявляются закрытыми.</w:t>
      </w: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</w:t>
      </w:r>
      <w:proofErr w:type="spellStart"/>
      <w:r w:rsidR="001D7302" w:rsidRPr="001D7302">
        <w:rPr>
          <w:rFonts w:ascii="Times New Roman" w:hAnsi="Times New Roman" w:cs="Times New Roman"/>
          <w:sz w:val="28"/>
          <w:szCs w:val="28"/>
        </w:rPr>
        <w:t>В.П.Келин</w:t>
      </w:r>
      <w:proofErr w:type="spellEnd"/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r w:rsidR="004E3AA2">
        <w:rPr>
          <w:rFonts w:ascii="Times New Roman" w:hAnsi="Times New Roman" w:cs="Times New Roman"/>
          <w:sz w:val="28"/>
          <w:szCs w:val="28"/>
        </w:rPr>
        <w:t>Л.В.Митина</w:t>
      </w:r>
    </w:p>
    <w:sectPr w:rsidR="009B79BA" w:rsidSect="0041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5065"/>
    <w:rsid w:val="000B2013"/>
    <w:rsid w:val="000C198D"/>
    <w:rsid w:val="000D143D"/>
    <w:rsid w:val="00137BA3"/>
    <w:rsid w:val="0018183A"/>
    <w:rsid w:val="001D7302"/>
    <w:rsid w:val="001E1451"/>
    <w:rsid w:val="001F566D"/>
    <w:rsid w:val="0028277D"/>
    <w:rsid w:val="002F4375"/>
    <w:rsid w:val="003C1295"/>
    <w:rsid w:val="003F5CA9"/>
    <w:rsid w:val="00417A46"/>
    <w:rsid w:val="00417E74"/>
    <w:rsid w:val="004E3AA2"/>
    <w:rsid w:val="00505DA4"/>
    <w:rsid w:val="00505E1C"/>
    <w:rsid w:val="00571793"/>
    <w:rsid w:val="00587DF2"/>
    <w:rsid w:val="005A1860"/>
    <w:rsid w:val="005C023A"/>
    <w:rsid w:val="005C3AF8"/>
    <w:rsid w:val="006C35C5"/>
    <w:rsid w:val="006D17D2"/>
    <w:rsid w:val="006E6786"/>
    <w:rsid w:val="006F4B08"/>
    <w:rsid w:val="00704008"/>
    <w:rsid w:val="007C6531"/>
    <w:rsid w:val="008503C9"/>
    <w:rsid w:val="00973AE0"/>
    <w:rsid w:val="00982C33"/>
    <w:rsid w:val="009B79BA"/>
    <w:rsid w:val="00A86651"/>
    <w:rsid w:val="00B07E81"/>
    <w:rsid w:val="00B33739"/>
    <w:rsid w:val="00B94B7C"/>
    <w:rsid w:val="00BB0AA3"/>
    <w:rsid w:val="00BC7C3D"/>
    <w:rsid w:val="00BE2630"/>
    <w:rsid w:val="00C05065"/>
    <w:rsid w:val="00C52FFF"/>
    <w:rsid w:val="00CC1098"/>
    <w:rsid w:val="00D32F1D"/>
    <w:rsid w:val="00DC374C"/>
    <w:rsid w:val="00DF1B4E"/>
    <w:rsid w:val="00E11E97"/>
    <w:rsid w:val="00EA33C7"/>
    <w:rsid w:val="00F315EC"/>
    <w:rsid w:val="00F34273"/>
    <w:rsid w:val="00FE1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6F4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locked/>
    <w:rsid w:val="00C52FFF"/>
    <w:rPr>
      <w:rFonts w:eastAsiaTheme="minorEastAsia"/>
      <w:lang w:eastAsia="ru-RU"/>
    </w:rPr>
  </w:style>
  <w:style w:type="character" w:styleId="a6">
    <w:name w:val="Hyperlink"/>
    <w:basedOn w:val="a0"/>
    <w:uiPriority w:val="99"/>
    <w:semiHidden/>
    <w:unhideWhenUsed/>
    <w:rsid w:val="00B33739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B33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3373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E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3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5%D0%BC%D0%B5%D0%BB%D1%8C%D0%BD%D1%8B%D0%B9_%D1%83%D1%87%D0%B0%D1%81%D1%82%D0%BE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%D0%A4%D0%BE%D1%82%D0%BE%D0%BF%D0%BB%D0%B0%D0%BD&amp;action=edit&amp;red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0%BE%D0%BF%D0%BE%D0%B3%D1%80%D0%B0%D1%84%D0%B8%D1%87%D0%B5%D1%81%D0%BA%D0%B0%D1%8F_%D0%BA%D0%B0%D1%80%D1%82%D0%B0" TargetMode="External"/><Relationship Id="rId5" Type="http://schemas.openxmlformats.org/officeDocument/2006/relationships/hyperlink" Target="https://ru.wikipedia.org/wiki/%D0%A7%D0%B5%D1%80%D1%82%D1%91%D0%B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2026-05-07T10:27:00Z</cp:lastPrinted>
  <dcterms:created xsi:type="dcterms:W3CDTF">2021-05-31T07:13:00Z</dcterms:created>
  <dcterms:modified xsi:type="dcterms:W3CDTF">2026-05-07T10:31:00Z</dcterms:modified>
</cp:coreProperties>
</file>